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24" w:rsidRDefault="00550424" w:rsidP="00F20B20">
      <w:pPr>
        <w:jc w:val="right"/>
      </w:pPr>
    </w:p>
    <w:p w:rsidR="00AE1BFC" w:rsidRDefault="00AE1BFC" w:rsidP="00AE1BFC">
      <w:pPr>
        <w:jc w:val="right"/>
        <w:rPr>
          <w:rFonts w:asciiTheme="majorHAnsi" w:hAnsiTheme="majorHAnsi"/>
          <w:sz w:val="20"/>
          <w:szCs w:val="32"/>
        </w:rPr>
      </w:pPr>
      <w:r>
        <w:rPr>
          <w:rFonts w:asciiTheme="majorHAnsi" w:hAnsiTheme="majorHAnsi"/>
          <w:sz w:val="20"/>
          <w:szCs w:val="32"/>
        </w:rPr>
        <w:t>Villa</w:t>
      </w:r>
      <w:r w:rsidR="00BF6FB3">
        <w:rPr>
          <w:rFonts w:asciiTheme="majorHAnsi" w:hAnsiTheme="majorHAnsi"/>
          <w:sz w:val="20"/>
          <w:szCs w:val="32"/>
        </w:rPr>
        <w:t>hermosa, Tabasco a 23</w:t>
      </w:r>
      <w:r w:rsidR="0047755C">
        <w:rPr>
          <w:rFonts w:asciiTheme="majorHAnsi" w:hAnsiTheme="majorHAnsi"/>
          <w:sz w:val="20"/>
          <w:szCs w:val="32"/>
        </w:rPr>
        <w:t xml:space="preserve"> de febrero</w:t>
      </w:r>
      <w:r w:rsidR="007B1B3F">
        <w:rPr>
          <w:rFonts w:asciiTheme="majorHAnsi" w:hAnsiTheme="majorHAnsi"/>
          <w:sz w:val="20"/>
          <w:szCs w:val="32"/>
        </w:rPr>
        <w:t xml:space="preserve"> de 2015</w:t>
      </w:r>
    </w:p>
    <w:p w:rsidR="00AE1BFC" w:rsidRDefault="00AE1BFC" w:rsidP="00AE1BFC">
      <w:pPr>
        <w:jc w:val="right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>FOTO-NOTA</w:t>
      </w:r>
      <w:r w:rsidR="00BF6FB3">
        <w:rPr>
          <w:rFonts w:asciiTheme="majorHAnsi" w:hAnsiTheme="majorHAnsi"/>
          <w:sz w:val="24"/>
          <w:szCs w:val="32"/>
        </w:rPr>
        <w:t xml:space="preserve"> 005/15</w:t>
      </w:r>
    </w:p>
    <w:p w:rsidR="0040702E" w:rsidRDefault="0040702E" w:rsidP="007B1B3F">
      <w:pPr>
        <w:contextualSpacing/>
        <w:jc w:val="center"/>
        <w:rPr>
          <w:rFonts w:asciiTheme="majorHAnsi" w:hAnsiTheme="majorHAnsi"/>
          <w:b/>
          <w:sz w:val="36"/>
          <w:szCs w:val="32"/>
        </w:rPr>
      </w:pPr>
    </w:p>
    <w:p w:rsidR="00164872" w:rsidRDefault="00380C83" w:rsidP="007B1B3F">
      <w:pPr>
        <w:contextualSpacing/>
        <w:jc w:val="center"/>
        <w:rPr>
          <w:rFonts w:asciiTheme="majorHAnsi" w:hAnsiTheme="majorHAnsi"/>
          <w:b/>
          <w:sz w:val="36"/>
          <w:szCs w:val="32"/>
        </w:rPr>
      </w:pPr>
      <w:bookmarkStart w:id="0" w:name="_GoBack"/>
      <w:r>
        <w:rPr>
          <w:rFonts w:asciiTheme="majorHAnsi" w:hAnsiTheme="majorHAnsi"/>
          <w:b/>
          <w:sz w:val="36"/>
          <w:szCs w:val="32"/>
        </w:rPr>
        <w:t xml:space="preserve">Prioridad para </w:t>
      </w:r>
      <w:proofErr w:type="spellStart"/>
      <w:r>
        <w:rPr>
          <w:rFonts w:asciiTheme="majorHAnsi" w:hAnsiTheme="majorHAnsi"/>
          <w:b/>
          <w:sz w:val="36"/>
          <w:szCs w:val="32"/>
        </w:rPr>
        <w:t>CECyTE</w:t>
      </w:r>
      <w:proofErr w:type="spellEnd"/>
      <w:r>
        <w:rPr>
          <w:rFonts w:asciiTheme="majorHAnsi" w:hAnsiTheme="majorHAnsi"/>
          <w:b/>
          <w:sz w:val="36"/>
          <w:szCs w:val="32"/>
        </w:rPr>
        <w:t xml:space="preserve"> Tabasco evitar la deserción escolar</w:t>
      </w:r>
    </w:p>
    <w:bookmarkEnd w:id="0"/>
    <w:p w:rsidR="00AE1BFC" w:rsidRDefault="00AE1BFC" w:rsidP="00AE1BFC">
      <w:pPr>
        <w:tabs>
          <w:tab w:val="left" w:pos="1500"/>
        </w:tabs>
        <w:rPr>
          <w:rFonts w:asciiTheme="majorHAnsi" w:hAnsiTheme="majorHAnsi"/>
          <w:sz w:val="24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-984250</wp:posOffset>
            </wp:positionH>
            <wp:positionV relativeFrom="paragraph">
              <wp:posOffset>7037705</wp:posOffset>
            </wp:positionV>
            <wp:extent cx="7375525" cy="949960"/>
            <wp:effectExtent l="19050" t="0" r="0" b="0"/>
            <wp:wrapNone/>
            <wp:docPr id="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32"/>
        </w:rPr>
        <w:tab/>
      </w:r>
    </w:p>
    <w:p w:rsidR="007B1B3F" w:rsidRDefault="00A9382B" w:rsidP="00126853">
      <w:pPr>
        <w:tabs>
          <w:tab w:val="left" w:pos="1500"/>
        </w:tabs>
        <w:jc w:val="both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 xml:space="preserve">Autoridades del </w:t>
      </w:r>
      <w:proofErr w:type="spellStart"/>
      <w:r w:rsidR="00F920A2" w:rsidRPr="00F920A2">
        <w:rPr>
          <w:rFonts w:asciiTheme="majorHAnsi" w:hAnsiTheme="majorHAnsi"/>
          <w:sz w:val="24"/>
          <w:szCs w:val="32"/>
        </w:rPr>
        <w:t>CECyTE</w:t>
      </w:r>
      <w:proofErr w:type="spellEnd"/>
      <w:r w:rsidR="00F920A2" w:rsidRPr="00F920A2">
        <w:rPr>
          <w:rFonts w:asciiTheme="majorHAnsi" w:hAnsiTheme="majorHAnsi"/>
          <w:sz w:val="24"/>
          <w:szCs w:val="32"/>
        </w:rPr>
        <w:t xml:space="preserve"> 11 de </w:t>
      </w:r>
      <w:proofErr w:type="spellStart"/>
      <w:r w:rsidR="00F920A2" w:rsidRPr="00F920A2">
        <w:rPr>
          <w:rFonts w:asciiTheme="majorHAnsi" w:hAnsiTheme="majorHAnsi"/>
          <w:sz w:val="24"/>
          <w:szCs w:val="32"/>
        </w:rPr>
        <w:t>Tamulté</w:t>
      </w:r>
      <w:proofErr w:type="spellEnd"/>
      <w:r w:rsidR="00F920A2" w:rsidRPr="00F920A2">
        <w:rPr>
          <w:rFonts w:asciiTheme="majorHAnsi" w:hAnsiTheme="majorHAnsi"/>
          <w:sz w:val="24"/>
          <w:szCs w:val="32"/>
        </w:rPr>
        <w:t xml:space="preserve"> de las Sabanas, Centro, </w:t>
      </w:r>
      <w:r>
        <w:rPr>
          <w:rFonts w:asciiTheme="majorHAnsi" w:hAnsiTheme="majorHAnsi"/>
          <w:sz w:val="24"/>
          <w:szCs w:val="32"/>
        </w:rPr>
        <w:t xml:space="preserve">a través del equipo de psicólogos </w:t>
      </w:r>
      <w:r w:rsidR="00E13373">
        <w:rPr>
          <w:rFonts w:asciiTheme="majorHAnsi" w:hAnsiTheme="majorHAnsi"/>
          <w:sz w:val="24"/>
          <w:szCs w:val="32"/>
        </w:rPr>
        <w:t xml:space="preserve">que forman parte del subsistema, </w:t>
      </w:r>
      <w:r w:rsidR="00F61A86">
        <w:rPr>
          <w:rFonts w:asciiTheme="majorHAnsi" w:hAnsiTheme="majorHAnsi"/>
          <w:sz w:val="24"/>
          <w:szCs w:val="32"/>
        </w:rPr>
        <w:t>impartió</w:t>
      </w:r>
      <w:r w:rsidR="00F920A2" w:rsidRPr="00F920A2">
        <w:rPr>
          <w:rFonts w:asciiTheme="majorHAnsi" w:hAnsiTheme="majorHAnsi"/>
          <w:sz w:val="24"/>
          <w:szCs w:val="32"/>
        </w:rPr>
        <w:t xml:space="preserve"> el Taller de Autoestima dirigido a alumnos y padres de familia, como parte del programa “Yo no abandono” que busca i</w:t>
      </w:r>
      <w:r w:rsidR="00E13373">
        <w:rPr>
          <w:rFonts w:asciiTheme="majorHAnsi" w:hAnsiTheme="majorHAnsi"/>
          <w:sz w:val="24"/>
          <w:szCs w:val="32"/>
        </w:rPr>
        <w:t>nhibir los índices de deserción entre los estudiantes.</w:t>
      </w:r>
    </w:p>
    <w:p w:rsidR="00E13373" w:rsidRDefault="00AD3697" w:rsidP="00126853">
      <w:pPr>
        <w:tabs>
          <w:tab w:val="left" w:pos="1500"/>
        </w:tabs>
        <w:jc w:val="both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>Para la actual administración es una prioridad el apoyo psicólogo a los padres de familia y l</w:t>
      </w:r>
      <w:r w:rsidR="00171B55">
        <w:rPr>
          <w:rFonts w:asciiTheme="majorHAnsi" w:hAnsiTheme="majorHAnsi"/>
          <w:sz w:val="24"/>
          <w:szCs w:val="32"/>
        </w:rPr>
        <w:t>os estudiantes a fin de evitar</w:t>
      </w:r>
      <w:r>
        <w:rPr>
          <w:rFonts w:asciiTheme="majorHAnsi" w:hAnsiTheme="majorHAnsi"/>
          <w:sz w:val="24"/>
          <w:szCs w:val="32"/>
        </w:rPr>
        <w:t xml:space="preserve"> que trunquen sus estudios y se complementa co</w:t>
      </w:r>
      <w:r w:rsidR="00841437">
        <w:rPr>
          <w:rFonts w:asciiTheme="majorHAnsi" w:hAnsiTheme="majorHAnsi"/>
          <w:sz w:val="24"/>
          <w:szCs w:val="32"/>
        </w:rPr>
        <w:t>n el otorgamiento de becas creadas para tan fin.</w:t>
      </w:r>
    </w:p>
    <w:p w:rsidR="0040702E" w:rsidRDefault="0040702E" w:rsidP="00126853">
      <w:pPr>
        <w:tabs>
          <w:tab w:val="left" w:pos="1500"/>
        </w:tabs>
        <w:jc w:val="both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 xml:space="preserve">Además de las pláticas que los psicólogos ofrecen a los padres de familia y sus hijos, el </w:t>
      </w:r>
      <w:proofErr w:type="spellStart"/>
      <w:r>
        <w:rPr>
          <w:rFonts w:asciiTheme="majorHAnsi" w:hAnsiTheme="majorHAnsi"/>
          <w:sz w:val="24"/>
          <w:szCs w:val="32"/>
        </w:rPr>
        <w:t>CECyTE</w:t>
      </w:r>
      <w:proofErr w:type="spellEnd"/>
      <w:r>
        <w:rPr>
          <w:rFonts w:asciiTheme="majorHAnsi" w:hAnsiTheme="majorHAnsi"/>
          <w:sz w:val="24"/>
          <w:szCs w:val="32"/>
        </w:rPr>
        <w:t xml:space="preserve"> Tabasco le da un seguimiento personalizado a los jóvenes en situación de abandono escolar para regresarlos a las aulas. </w:t>
      </w:r>
    </w:p>
    <w:p w:rsidR="00F41BA0" w:rsidRDefault="00F41BA0" w:rsidP="00F41BA0">
      <w:pPr>
        <w:tabs>
          <w:tab w:val="left" w:pos="1500"/>
        </w:tabs>
        <w:jc w:val="both"/>
        <w:rPr>
          <w:rFonts w:asciiTheme="majorHAnsi" w:hAnsiTheme="majorHAnsi"/>
          <w:sz w:val="24"/>
          <w:szCs w:val="32"/>
        </w:rPr>
      </w:pPr>
    </w:p>
    <w:p w:rsidR="00F41BA0" w:rsidRDefault="00F41BA0" w:rsidP="00550424">
      <w:pPr>
        <w:tabs>
          <w:tab w:val="left" w:pos="851"/>
        </w:tabs>
        <w:contextualSpacing/>
        <w:jc w:val="center"/>
        <w:rPr>
          <w:rFonts w:asciiTheme="majorHAnsi" w:hAnsiTheme="majorHAnsi"/>
          <w:sz w:val="32"/>
          <w:szCs w:val="32"/>
        </w:rPr>
      </w:pPr>
    </w:p>
    <w:p w:rsidR="00550424" w:rsidRPr="003B222A" w:rsidRDefault="00550424" w:rsidP="00550424">
      <w:pPr>
        <w:tabs>
          <w:tab w:val="left" w:pos="851"/>
        </w:tabs>
        <w:contextualSpacing/>
        <w:jc w:val="center"/>
        <w:rPr>
          <w:rFonts w:asciiTheme="majorHAnsi" w:hAnsiTheme="majorHAnsi"/>
          <w:sz w:val="32"/>
          <w:szCs w:val="32"/>
        </w:rPr>
      </w:pPr>
      <w:proofErr w:type="spellStart"/>
      <w:proofErr w:type="gramStart"/>
      <w:r w:rsidRPr="003B222A">
        <w:rPr>
          <w:rFonts w:asciiTheme="majorHAnsi" w:hAnsiTheme="majorHAnsi"/>
          <w:sz w:val="32"/>
          <w:szCs w:val="32"/>
        </w:rPr>
        <w:t>oooOOooo</w:t>
      </w:r>
      <w:proofErr w:type="spellEnd"/>
      <w:proofErr w:type="gramEnd"/>
    </w:p>
    <w:p w:rsidR="00550424" w:rsidRPr="00FC6C98" w:rsidRDefault="00550424" w:rsidP="00550424">
      <w:pPr>
        <w:tabs>
          <w:tab w:val="left" w:pos="1500"/>
        </w:tabs>
        <w:contextualSpacing/>
        <w:jc w:val="center"/>
        <w:rPr>
          <w:rFonts w:asciiTheme="majorHAnsi" w:hAnsiTheme="majorHAnsi"/>
          <w:sz w:val="24"/>
          <w:szCs w:val="32"/>
        </w:rPr>
      </w:pPr>
    </w:p>
    <w:p w:rsidR="00F20B20" w:rsidRDefault="00F20B20" w:rsidP="00550424"/>
    <w:sectPr w:rsidR="00F20B20" w:rsidSect="0059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82" w:right="1701" w:bottom="1418" w:left="1701" w:header="1106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EF" w:rsidRDefault="004E25EF" w:rsidP="001C6FA7">
      <w:pPr>
        <w:spacing w:after="0" w:line="240" w:lineRule="auto"/>
      </w:pPr>
      <w:r>
        <w:separator/>
      </w:r>
    </w:p>
  </w:endnote>
  <w:endnote w:type="continuationSeparator" w:id="0">
    <w:p w:rsidR="004E25EF" w:rsidRDefault="004E25EF" w:rsidP="001C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16" w:rsidRDefault="00E414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FD" w:rsidRPr="00FB36D9" w:rsidRDefault="004C59FD" w:rsidP="004C59FD">
    <w:pPr>
      <w:pStyle w:val="Piedepgina"/>
      <w:jc w:val="center"/>
      <w:rPr>
        <w:color w:val="7F7F7F" w:themeColor="text1" w:themeTint="80"/>
        <w:sz w:val="16"/>
      </w:rPr>
    </w:pPr>
    <w:r w:rsidRPr="00FB36D9">
      <w:rPr>
        <w:noProof/>
        <w:color w:val="7F7F7F" w:themeColor="text1" w:themeTint="80"/>
        <w:sz w:val="16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-898980</wp:posOffset>
          </wp:positionH>
          <wp:positionV relativeFrom="paragraph">
            <wp:posOffset>-366584</wp:posOffset>
          </wp:positionV>
          <wp:extent cx="7375585" cy="950532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567" cy="954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F7F7F" w:themeColor="text1" w:themeTint="80"/>
        <w:sz w:val="16"/>
      </w:rPr>
      <w:t>Rio Mezcalapa No. 106-C. Col. Casa Blanca</w:t>
    </w:r>
    <w:r w:rsidRPr="00FB36D9">
      <w:rPr>
        <w:color w:val="7F7F7F" w:themeColor="text1" w:themeTint="80"/>
        <w:sz w:val="16"/>
      </w:rPr>
      <w:t>. Centro</w:t>
    </w:r>
  </w:p>
  <w:p w:rsidR="004C59FD" w:rsidRPr="00FB36D9" w:rsidRDefault="004C59FD" w:rsidP="004C59FD">
    <w:pPr>
      <w:pStyle w:val="Piedepgina"/>
      <w:jc w:val="center"/>
      <w:rPr>
        <w:color w:val="7F7F7F" w:themeColor="text1" w:themeTint="80"/>
        <w:sz w:val="16"/>
      </w:rPr>
    </w:pPr>
    <w:r w:rsidRPr="00FB36D9">
      <w:rPr>
        <w:color w:val="7F7F7F" w:themeColor="text1" w:themeTint="80"/>
        <w:sz w:val="16"/>
      </w:rPr>
      <w:t xml:space="preserve">Villahermosa, Tabasco. </w:t>
    </w:r>
    <w:r>
      <w:rPr>
        <w:color w:val="7F7F7F" w:themeColor="text1" w:themeTint="80"/>
        <w:sz w:val="16"/>
      </w:rPr>
      <w:t xml:space="preserve">C.P. 86060 </w:t>
    </w:r>
    <w:r w:rsidRPr="00FB36D9">
      <w:rPr>
        <w:color w:val="7F7F7F" w:themeColor="text1" w:themeTint="80"/>
        <w:sz w:val="16"/>
      </w:rPr>
      <w:t>Tel. (993) 3580810</w:t>
    </w:r>
  </w:p>
  <w:p w:rsidR="001C6FA7" w:rsidRPr="00BF205C" w:rsidRDefault="004C59FD" w:rsidP="004C59FD">
    <w:pPr>
      <w:pStyle w:val="Piedepgina"/>
      <w:jc w:val="center"/>
      <w:rPr>
        <w:color w:val="7F7F7F" w:themeColor="text1" w:themeTint="80"/>
        <w:sz w:val="16"/>
      </w:rPr>
    </w:pPr>
    <w:r w:rsidRPr="00FB36D9">
      <w:rPr>
        <w:color w:val="7F7F7F" w:themeColor="text1" w:themeTint="80"/>
        <w:sz w:val="16"/>
      </w:rPr>
      <w:t>cecytab.edu.mx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16" w:rsidRDefault="00E414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EF" w:rsidRDefault="004E25EF" w:rsidP="001C6FA7">
      <w:pPr>
        <w:spacing w:after="0" w:line="240" w:lineRule="auto"/>
      </w:pPr>
      <w:r>
        <w:separator/>
      </w:r>
    </w:p>
  </w:footnote>
  <w:footnote w:type="continuationSeparator" w:id="0">
    <w:p w:rsidR="004E25EF" w:rsidRDefault="004E25EF" w:rsidP="001C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16" w:rsidRDefault="00E414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A7" w:rsidRPr="004C1BD9" w:rsidRDefault="001C6FA7" w:rsidP="00392BC2">
    <w:pPr>
      <w:pStyle w:val="Encabezado"/>
      <w:ind w:left="4253"/>
      <w:rPr>
        <w:rFonts w:asciiTheme="majorHAnsi" w:hAnsiTheme="majorHAnsi"/>
        <w:b/>
        <w:noProof/>
        <w:color w:val="3E505A"/>
        <w:sz w:val="28"/>
        <w:lang w:eastAsia="es-MX"/>
      </w:rPr>
    </w:pPr>
    <w:r w:rsidRPr="004C1BD9">
      <w:rPr>
        <w:rFonts w:asciiTheme="majorHAnsi" w:hAnsiTheme="majorHAnsi"/>
        <w:b/>
        <w:noProof/>
        <w:color w:val="3E505A"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278130</wp:posOffset>
          </wp:positionH>
          <wp:positionV relativeFrom="page">
            <wp:posOffset>115240</wp:posOffset>
          </wp:positionV>
          <wp:extent cx="7061835" cy="1160727"/>
          <wp:effectExtent l="0" t="0" r="5715" b="190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835" cy="1160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0B4">
      <w:rPr>
        <w:rFonts w:asciiTheme="majorHAnsi" w:hAnsiTheme="majorHAnsi"/>
        <w:b/>
        <w:noProof/>
        <w:color w:val="3E505A"/>
        <w:sz w:val="28"/>
        <w:lang w:eastAsia="es-MX"/>
      </w:rPr>
      <w:t>Dirección general</w:t>
    </w:r>
  </w:p>
  <w:p w:rsidR="00392BC2" w:rsidRDefault="00CD405D" w:rsidP="00392BC2">
    <w:pPr>
      <w:pStyle w:val="Encabezado"/>
      <w:ind w:left="4253"/>
      <w:rPr>
        <w:rFonts w:asciiTheme="majorHAnsi" w:hAnsiTheme="majorHAnsi"/>
        <w:noProof/>
        <w:color w:val="3E505A"/>
        <w:sz w:val="28"/>
        <w:lang w:eastAsia="es-MX"/>
      </w:rPr>
    </w:pPr>
    <w:r w:rsidRPr="00CD405D">
      <w:rPr>
        <w:rFonts w:asciiTheme="majorHAnsi" w:hAnsiTheme="majorHAnsi"/>
        <w:noProof/>
        <w:color w:val="3E505A"/>
        <w:sz w:val="24"/>
        <w:lang w:eastAsia="es-MX"/>
      </w:rPr>
      <w:t xml:space="preserve">Coordinación de </w:t>
    </w:r>
    <w:r w:rsidR="008540B4" w:rsidRPr="00CD405D">
      <w:rPr>
        <w:rFonts w:asciiTheme="majorHAnsi" w:hAnsiTheme="majorHAnsi"/>
        <w:noProof/>
        <w:color w:val="3E505A"/>
        <w:sz w:val="24"/>
        <w:lang w:eastAsia="es-MX"/>
      </w:rPr>
      <w:t>Comunicación Social</w:t>
    </w:r>
  </w:p>
  <w:p w:rsidR="00BF205C" w:rsidRDefault="00BF205C" w:rsidP="00BF205C">
    <w:pPr>
      <w:pStyle w:val="Encabezado"/>
      <w:jc w:val="center"/>
      <w:rPr>
        <w:rFonts w:asciiTheme="majorHAnsi" w:hAnsiTheme="majorHAnsi"/>
        <w:color w:val="3E505A"/>
        <w:sz w:val="16"/>
      </w:rPr>
    </w:pPr>
  </w:p>
  <w:p w:rsidR="00BF205C" w:rsidRPr="00BF205C" w:rsidRDefault="004C59FD" w:rsidP="004C59FD">
    <w:pPr>
      <w:pStyle w:val="Encabezado"/>
      <w:jc w:val="center"/>
      <w:rPr>
        <w:rFonts w:asciiTheme="majorHAnsi" w:hAnsiTheme="majorHAnsi"/>
        <w:color w:val="3E505A"/>
        <w:sz w:val="16"/>
      </w:rPr>
    </w:pPr>
    <w:r w:rsidRPr="00FB36D9">
      <w:rPr>
        <w:sz w:val="14"/>
      </w:rPr>
      <w:t>“201</w:t>
    </w:r>
    <w:r>
      <w:rPr>
        <w:sz w:val="14"/>
      </w:rPr>
      <w:t>4CONMEMORACIÓN DEL 150 ANIVERSARIO DE LA GESTA HERÓICA DEL 27 DE FEBRERO DE 1864”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16" w:rsidRDefault="00E414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FA7"/>
    <w:rsid w:val="00020C5E"/>
    <w:rsid w:val="000441EC"/>
    <w:rsid w:val="000D1442"/>
    <w:rsid w:val="000F5945"/>
    <w:rsid w:val="00126853"/>
    <w:rsid w:val="00130005"/>
    <w:rsid w:val="00132072"/>
    <w:rsid w:val="001525D3"/>
    <w:rsid w:val="00164872"/>
    <w:rsid w:val="00171B55"/>
    <w:rsid w:val="00184EBF"/>
    <w:rsid w:val="0019534E"/>
    <w:rsid w:val="001C6FA7"/>
    <w:rsid w:val="001C7049"/>
    <w:rsid w:val="001E36C4"/>
    <w:rsid w:val="001E6E10"/>
    <w:rsid w:val="00220669"/>
    <w:rsid w:val="00240A9D"/>
    <w:rsid w:val="00240D5E"/>
    <w:rsid w:val="002B1ED0"/>
    <w:rsid w:val="002D21A5"/>
    <w:rsid w:val="002D39C7"/>
    <w:rsid w:val="002F2AB2"/>
    <w:rsid w:val="003121BC"/>
    <w:rsid w:val="00312665"/>
    <w:rsid w:val="00364620"/>
    <w:rsid w:val="00380C83"/>
    <w:rsid w:val="00392BC2"/>
    <w:rsid w:val="003E4707"/>
    <w:rsid w:val="00400E2B"/>
    <w:rsid w:val="0040702E"/>
    <w:rsid w:val="0047755C"/>
    <w:rsid w:val="004C1BD9"/>
    <w:rsid w:val="004C20F7"/>
    <w:rsid w:val="004C59FD"/>
    <w:rsid w:val="004D1EC9"/>
    <w:rsid w:val="004E021E"/>
    <w:rsid w:val="004E25EF"/>
    <w:rsid w:val="00531B35"/>
    <w:rsid w:val="00550424"/>
    <w:rsid w:val="005912AB"/>
    <w:rsid w:val="00596BF7"/>
    <w:rsid w:val="005B694E"/>
    <w:rsid w:val="005C05F7"/>
    <w:rsid w:val="006001AA"/>
    <w:rsid w:val="006030BB"/>
    <w:rsid w:val="00617DF4"/>
    <w:rsid w:val="00635E52"/>
    <w:rsid w:val="0065697C"/>
    <w:rsid w:val="00673F53"/>
    <w:rsid w:val="006805DF"/>
    <w:rsid w:val="0069025F"/>
    <w:rsid w:val="006A755C"/>
    <w:rsid w:val="00732BE4"/>
    <w:rsid w:val="00754F5C"/>
    <w:rsid w:val="00776A42"/>
    <w:rsid w:val="007A33D9"/>
    <w:rsid w:val="007B1B3F"/>
    <w:rsid w:val="007D2DF6"/>
    <w:rsid w:val="007D41C1"/>
    <w:rsid w:val="007E0706"/>
    <w:rsid w:val="007E7F94"/>
    <w:rsid w:val="00841437"/>
    <w:rsid w:val="008540B4"/>
    <w:rsid w:val="0085480D"/>
    <w:rsid w:val="0085780B"/>
    <w:rsid w:val="00871BF8"/>
    <w:rsid w:val="00886920"/>
    <w:rsid w:val="00886B89"/>
    <w:rsid w:val="008944A4"/>
    <w:rsid w:val="008C20D0"/>
    <w:rsid w:val="008E0F5F"/>
    <w:rsid w:val="008E116C"/>
    <w:rsid w:val="0091212E"/>
    <w:rsid w:val="009327A6"/>
    <w:rsid w:val="00974A77"/>
    <w:rsid w:val="00986D62"/>
    <w:rsid w:val="0099070A"/>
    <w:rsid w:val="00990794"/>
    <w:rsid w:val="009A092D"/>
    <w:rsid w:val="009B5282"/>
    <w:rsid w:val="009B6EBC"/>
    <w:rsid w:val="009E06FE"/>
    <w:rsid w:val="00A2210B"/>
    <w:rsid w:val="00A53CEF"/>
    <w:rsid w:val="00A9382B"/>
    <w:rsid w:val="00AA41B9"/>
    <w:rsid w:val="00AA7673"/>
    <w:rsid w:val="00AC4B20"/>
    <w:rsid w:val="00AD0C2C"/>
    <w:rsid w:val="00AD2C02"/>
    <w:rsid w:val="00AD3697"/>
    <w:rsid w:val="00AE1BFC"/>
    <w:rsid w:val="00B577C8"/>
    <w:rsid w:val="00BC36D8"/>
    <w:rsid w:val="00BC48CE"/>
    <w:rsid w:val="00BC7D1D"/>
    <w:rsid w:val="00BD37B3"/>
    <w:rsid w:val="00BF205C"/>
    <w:rsid w:val="00BF6FB3"/>
    <w:rsid w:val="00C0711F"/>
    <w:rsid w:val="00C12086"/>
    <w:rsid w:val="00C40F65"/>
    <w:rsid w:val="00C41DD4"/>
    <w:rsid w:val="00C52EA4"/>
    <w:rsid w:val="00CB20A5"/>
    <w:rsid w:val="00CB56A3"/>
    <w:rsid w:val="00CD405D"/>
    <w:rsid w:val="00CD748A"/>
    <w:rsid w:val="00D007C4"/>
    <w:rsid w:val="00D04784"/>
    <w:rsid w:val="00D55720"/>
    <w:rsid w:val="00D62D95"/>
    <w:rsid w:val="00D7291A"/>
    <w:rsid w:val="00D7366D"/>
    <w:rsid w:val="00D97B81"/>
    <w:rsid w:val="00DC09A4"/>
    <w:rsid w:val="00E13373"/>
    <w:rsid w:val="00E31D7A"/>
    <w:rsid w:val="00E41416"/>
    <w:rsid w:val="00E415E1"/>
    <w:rsid w:val="00E61AD2"/>
    <w:rsid w:val="00E744CF"/>
    <w:rsid w:val="00EA769C"/>
    <w:rsid w:val="00ED1BDD"/>
    <w:rsid w:val="00F20B20"/>
    <w:rsid w:val="00F247FF"/>
    <w:rsid w:val="00F304CF"/>
    <w:rsid w:val="00F31A2D"/>
    <w:rsid w:val="00F41BA0"/>
    <w:rsid w:val="00F61A86"/>
    <w:rsid w:val="00F63DA4"/>
    <w:rsid w:val="00F708BB"/>
    <w:rsid w:val="00F920A2"/>
    <w:rsid w:val="00F92A7C"/>
    <w:rsid w:val="00FB4745"/>
    <w:rsid w:val="00FB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57A16-46F2-41EF-B665-3BAFF5A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A7"/>
  </w:style>
  <w:style w:type="paragraph" w:styleId="Piedepgina">
    <w:name w:val="footer"/>
    <w:basedOn w:val="Normal"/>
    <w:link w:val="PiedepginaCar"/>
    <w:uiPriority w:val="99"/>
    <w:unhideWhenUsed/>
    <w:rsid w:val="001C6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A7"/>
  </w:style>
  <w:style w:type="paragraph" w:styleId="Textodeglobo">
    <w:name w:val="Balloon Text"/>
    <w:basedOn w:val="Normal"/>
    <w:link w:val="TextodegloboCar"/>
    <w:uiPriority w:val="99"/>
    <w:semiHidden/>
    <w:unhideWhenUsed/>
    <w:rsid w:val="004D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EC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A7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6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6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6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6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CECYTE TABASCO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Guzman</dc:creator>
  <cp:lastModifiedBy>Jorge Cein Villanueva Guzman</cp:lastModifiedBy>
  <cp:revision>17</cp:revision>
  <cp:lastPrinted>2013-09-05T17:10:00Z</cp:lastPrinted>
  <dcterms:created xsi:type="dcterms:W3CDTF">2015-02-23T19:00:00Z</dcterms:created>
  <dcterms:modified xsi:type="dcterms:W3CDTF">2015-02-24T16:58:00Z</dcterms:modified>
</cp:coreProperties>
</file>